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beforeLines="0" w:afterLines="0" w:line="480" w:lineRule="exact"/>
        <w:jc w:val="center"/>
        <w:textAlignment w:val="auto"/>
        <w:rPr>
          <w:rFonts w:hint="eastAsia" w:ascii="仿宋" w:hAnsi="仿宋" w:eastAsia="仿宋" w:cs="仿宋"/>
          <w:b/>
          <w:bCs/>
          <w:sz w:val="44"/>
          <w:szCs w:val="44"/>
        </w:rPr>
      </w:pPr>
      <w:r>
        <w:rPr>
          <w:rFonts w:hint="eastAsia" w:ascii="仿宋" w:hAnsi="仿宋" w:eastAsia="仿宋" w:cs="仿宋"/>
          <w:b/>
          <w:bCs/>
          <w:sz w:val="44"/>
          <w:szCs w:val="44"/>
        </w:rPr>
        <w:t>评定分离定标工作</w:t>
      </w:r>
      <w:r>
        <w:rPr>
          <w:rFonts w:hint="eastAsia" w:ascii="仿宋" w:hAnsi="仿宋" w:eastAsia="仿宋" w:cs="仿宋"/>
          <w:b/>
          <w:bCs/>
          <w:sz w:val="44"/>
          <w:szCs w:val="44"/>
          <w:lang w:eastAsia="zh-CN"/>
        </w:rPr>
        <w:t>指引</w:t>
      </w:r>
      <w:r>
        <w:rPr>
          <w:rFonts w:hint="eastAsia" w:ascii="仿宋" w:hAnsi="仿宋" w:eastAsia="仿宋" w:cs="仿宋"/>
          <w:b/>
          <w:sz w:val="44"/>
          <w:szCs w:val="44"/>
          <w:lang w:eastAsia="zh-CN"/>
        </w:rPr>
        <w:t>（试行</w:t>
      </w:r>
      <w:bookmarkStart w:id="0" w:name="_GoBack"/>
      <w:bookmarkEnd w:id="0"/>
      <w:r>
        <w:rPr>
          <w:rFonts w:hint="eastAsia" w:ascii="仿宋" w:hAnsi="仿宋" w:eastAsia="仿宋" w:cs="仿宋"/>
          <w:b/>
          <w:sz w:val="44"/>
          <w:szCs w:val="44"/>
          <w:lang w:eastAsia="zh-CN"/>
        </w:rPr>
        <w:t>）</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sz w:val="32"/>
          <w:szCs w:val="32"/>
        </w:rPr>
      </w:pPr>
      <w:r>
        <w:rPr>
          <w:rFonts w:hint="eastAsia" w:ascii="仿宋" w:hAnsi="仿宋" w:eastAsia="仿宋" w:cs="仿宋"/>
          <w:sz w:val="32"/>
          <w:szCs w:val="32"/>
        </w:rPr>
        <w:t xml:space="preserve">    为</w:t>
      </w:r>
      <w:r>
        <w:rPr>
          <w:rFonts w:hint="eastAsia" w:ascii="仿宋" w:hAnsi="仿宋" w:eastAsia="仿宋" w:cs="仿宋"/>
          <w:sz w:val="32"/>
          <w:szCs w:val="32"/>
          <w:lang w:eastAsia="zh-CN"/>
        </w:rPr>
        <w:t>落实建设工程招标投标工作招标人负责制，</w:t>
      </w:r>
      <w:r>
        <w:rPr>
          <w:rFonts w:hint="eastAsia" w:ascii="仿宋" w:hAnsi="仿宋" w:eastAsia="仿宋" w:cs="仿宋"/>
          <w:sz w:val="32"/>
          <w:szCs w:val="32"/>
        </w:rPr>
        <w:t>让招标人能够</w:t>
      </w:r>
      <w:r>
        <w:rPr>
          <w:rFonts w:hint="eastAsia" w:ascii="仿宋" w:hAnsi="仿宋" w:eastAsia="仿宋" w:cs="仿宋"/>
          <w:sz w:val="32"/>
          <w:szCs w:val="32"/>
          <w:lang w:eastAsia="zh-CN"/>
        </w:rPr>
        <w:t>行使</w:t>
      </w:r>
      <w:r>
        <w:rPr>
          <w:rFonts w:hint="eastAsia" w:ascii="仿宋" w:hAnsi="仿宋" w:eastAsia="仿宋" w:cs="仿宋"/>
          <w:sz w:val="32"/>
          <w:szCs w:val="32"/>
        </w:rPr>
        <w:t>好《</w:t>
      </w:r>
      <w:r>
        <w:rPr>
          <w:rFonts w:hint="eastAsia" w:ascii="仿宋" w:hAnsi="仿宋" w:eastAsia="仿宋" w:cs="仿宋"/>
          <w:sz w:val="32"/>
          <w:szCs w:val="32"/>
          <w:lang w:eastAsia="zh-CN"/>
        </w:rPr>
        <w:t>关于建设工程招标投标改革的若干规定（试行）</w:t>
      </w:r>
      <w:r>
        <w:rPr>
          <w:rFonts w:hint="eastAsia" w:ascii="仿宋" w:hAnsi="仿宋" w:eastAsia="仿宋" w:cs="仿宋"/>
          <w:sz w:val="32"/>
          <w:szCs w:val="32"/>
        </w:rPr>
        <w:t>》（</w:t>
      </w:r>
      <w:r>
        <w:rPr>
          <w:rFonts w:hint="eastAsia" w:ascii="仿宋" w:hAnsi="仿宋" w:eastAsia="仿宋" w:cs="仿宋"/>
          <w:sz w:val="32"/>
          <w:szCs w:val="32"/>
          <w:lang w:eastAsia="zh-CN"/>
        </w:rPr>
        <w:t>潮</w:t>
      </w:r>
      <w:r>
        <w:rPr>
          <w:rFonts w:hint="eastAsia" w:ascii="仿宋" w:hAnsi="仿宋" w:eastAsia="仿宋" w:cs="仿宋"/>
          <w:sz w:val="32"/>
          <w:szCs w:val="32"/>
        </w:rPr>
        <w:t>府</w:t>
      </w:r>
      <w:r>
        <w:rPr>
          <w:rFonts w:hint="eastAsia" w:ascii="仿宋" w:hAnsi="仿宋" w:eastAsia="仿宋" w:cs="仿宋"/>
          <w:sz w:val="32"/>
          <w:szCs w:val="32"/>
          <w:lang w:eastAsia="zh-CN"/>
        </w:rPr>
        <w:t>规</w:t>
      </w:r>
      <w:r>
        <w:rPr>
          <w:rFonts w:hint="eastAsia" w:ascii="仿宋" w:hAnsi="仿宋" w:eastAsia="仿宋" w:cs="仿宋"/>
          <w:sz w:val="32"/>
          <w:szCs w:val="32"/>
        </w:rPr>
        <w:t>〔</w:t>
      </w:r>
      <w:r>
        <w:rPr>
          <w:rFonts w:hint="eastAsia" w:ascii="仿宋" w:hAnsi="仿宋" w:eastAsia="仿宋" w:cs="仿宋"/>
          <w:sz w:val="32"/>
          <w:szCs w:val="32"/>
          <w:lang w:val="en-US" w:eastAsia="zh-CN"/>
        </w:rPr>
        <w:t>2021</w:t>
      </w:r>
      <w:r>
        <w:rPr>
          <w:rFonts w:hint="eastAsia" w:ascii="仿宋" w:hAnsi="仿宋" w:eastAsia="仿宋" w:cs="仿宋"/>
          <w:sz w:val="32"/>
          <w:szCs w:val="32"/>
        </w:rPr>
        <w:t>〕</w:t>
      </w:r>
      <w:r>
        <w:rPr>
          <w:rFonts w:hint="eastAsia" w:ascii="仿宋" w:hAnsi="仿宋" w:eastAsia="仿宋" w:cs="仿宋"/>
          <w:sz w:val="32"/>
          <w:szCs w:val="32"/>
          <w:lang w:val="en-US" w:eastAsia="zh-CN"/>
        </w:rPr>
        <w:t>7</w:t>
      </w:r>
      <w:r>
        <w:rPr>
          <w:rFonts w:hint="eastAsia" w:ascii="仿宋" w:hAnsi="仿宋" w:eastAsia="仿宋" w:cs="仿宋"/>
          <w:sz w:val="32"/>
          <w:szCs w:val="32"/>
        </w:rPr>
        <w:t>号）赋予的定标权，切实维护建设工程招标投标活动的公开、公平和公正，特制定本工作</w:t>
      </w:r>
      <w:r>
        <w:rPr>
          <w:rFonts w:hint="eastAsia" w:ascii="仿宋" w:hAnsi="仿宋" w:eastAsia="仿宋" w:cs="仿宋"/>
          <w:sz w:val="32"/>
          <w:szCs w:val="32"/>
          <w:lang w:eastAsia="zh-CN"/>
        </w:rPr>
        <w:t>指引</w:t>
      </w:r>
      <w:r>
        <w:rPr>
          <w:rFonts w:hint="eastAsia" w:ascii="仿宋" w:hAnsi="仿宋" w:eastAsia="仿宋" w:cs="仿宋"/>
          <w:sz w:val="32"/>
          <w:szCs w:val="32"/>
        </w:rPr>
        <w:t>，供招标人参考。</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 xml:space="preserve">  </w:t>
      </w:r>
      <w:r>
        <w:rPr>
          <w:rFonts w:hint="eastAsia" w:ascii="仿宋" w:hAnsi="仿宋" w:eastAsia="仿宋" w:cs="仿宋"/>
          <w:b/>
          <w:bCs/>
          <w:sz w:val="32"/>
          <w:szCs w:val="32"/>
          <w:lang w:val="en-US" w:eastAsia="zh-CN"/>
        </w:rPr>
        <w:t xml:space="preserve">  一、总体原则</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（一）</w:t>
      </w:r>
      <w:r>
        <w:rPr>
          <w:rFonts w:hint="eastAsia" w:ascii="仿宋" w:hAnsi="仿宋" w:eastAsia="仿宋" w:cs="仿宋"/>
          <w:b/>
          <w:bCs/>
          <w:sz w:val="32"/>
          <w:szCs w:val="32"/>
          <w:lang w:val="en-US" w:eastAsia="zh-CN"/>
        </w:rPr>
        <w:t>树立合理价值取向</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建设工程招投标是一种市场调节资源配置的活动。招标人通过招投标选择一个履约能力较强、信用记录良好、投标报价合理的中标人。</w:t>
      </w:r>
      <w:r>
        <w:rPr>
          <w:rFonts w:hint="eastAsia" w:ascii="仿宋" w:hAnsi="仿宋" w:eastAsia="仿宋" w:cs="仿宋"/>
          <w:sz w:val="32"/>
          <w:szCs w:val="32"/>
        </w:rPr>
        <w:t>招标人</w:t>
      </w:r>
      <w:r>
        <w:rPr>
          <w:rFonts w:hint="eastAsia" w:ascii="仿宋" w:hAnsi="仿宋" w:eastAsia="仿宋" w:cs="仿宋"/>
          <w:sz w:val="32"/>
          <w:szCs w:val="32"/>
          <w:lang w:val="en-US" w:eastAsia="zh-CN"/>
        </w:rPr>
        <w:t>应</w:t>
      </w:r>
      <w:r>
        <w:rPr>
          <w:rFonts w:hint="eastAsia" w:ascii="仿宋" w:hAnsi="仿宋" w:eastAsia="仿宋" w:cs="仿宋"/>
          <w:sz w:val="32"/>
          <w:szCs w:val="32"/>
        </w:rPr>
        <w:t>在招标工作和项目管理工作中</w:t>
      </w:r>
      <w:r>
        <w:rPr>
          <w:rFonts w:hint="eastAsia" w:ascii="仿宋" w:hAnsi="仿宋" w:eastAsia="仿宋" w:cs="仿宋"/>
          <w:sz w:val="32"/>
          <w:szCs w:val="32"/>
          <w:lang w:val="en-US" w:eastAsia="zh-CN"/>
        </w:rPr>
        <w:t>总结、累积经验，</w:t>
      </w:r>
      <w:r>
        <w:rPr>
          <w:rFonts w:hint="eastAsia" w:ascii="仿宋" w:hAnsi="仿宋" w:eastAsia="仿宋" w:cs="仿宋"/>
          <w:sz w:val="32"/>
          <w:szCs w:val="32"/>
        </w:rPr>
        <w:t>形成一定的如何选择中标单位的价值取向。在开展定标工作之前，招标人应当将此价值取向整理成为招标人的定标工作规则并向所有定标委员会成员公布，以便定标委员会成员按照统一的价值取向去选择中标单位。</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（二）事先</w:t>
      </w:r>
      <w:r>
        <w:rPr>
          <w:rFonts w:hint="eastAsia" w:ascii="仿宋" w:hAnsi="仿宋" w:eastAsia="仿宋" w:cs="仿宋"/>
          <w:b/>
          <w:bCs/>
          <w:sz w:val="32"/>
          <w:szCs w:val="32"/>
          <w:lang w:val="en-US" w:eastAsia="zh-CN"/>
        </w:rPr>
        <w:t>制订</w:t>
      </w:r>
      <w:r>
        <w:rPr>
          <w:rFonts w:hint="eastAsia" w:ascii="仿宋" w:hAnsi="仿宋" w:eastAsia="仿宋" w:cs="仿宋"/>
          <w:b/>
          <w:bCs/>
          <w:sz w:val="32"/>
          <w:szCs w:val="32"/>
          <w:lang w:eastAsia="zh-CN"/>
        </w:rPr>
        <w:t>定标规则</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rPr>
      </w:pPr>
      <w:r>
        <w:rPr>
          <w:rFonts w:hint="eastAsia" w:ascii="仿宋" w:hAnsi="仿宋" w:eastAsia="仿宋" w:cs="仿宋"/>
          <w:sz w:val="32"/>
          <w:szCs w:val="32"/>
        </w:rPr>
        <w:t>为</w:t>
      </w:r>
      <w:r>
        <w:rPr>
          <w:rFonts w:hint="eastAsia" w:ascii="仿宋" w:hAnsi="仿宋" w:eastAsia="仿宋" w:cs="仿宋"/>
          <w:sz w:val="32"/>
          <w:szCs w:val="32"/>
          <w:lang w:val="en-US" w:eastAsia="zh-CN"/>
        </w:rPr>
        <w:t>确保招标过程公平、公正</w:t>
      </w:r>
      <w:r>
        <w:rPr>
          <w:rFonts w:hint="eastAsia" w:ascii="仿宋" w:hAnsi="仿宋" w:eastAsia="仿宋" w:cs="仿宋"/>
          <w:sz w:val="32"/>
          <w:szCs w:val="32"/>
        </w:rPr>
        <w:t>，招标人应事先</w:t>
      </w:r>
      <w:r>
        <w:rPr>
          <w:rFonts w:hint="eastAsia" w:ascii="仿宋" w:hAnsi="仿宋" w:eastAsia="仿宋" w:cs="仿宋"/>
          <w:sz w:val="32"/>
          <w:szCs w:val="32"/>
          <w:lang w:val="en-US" w:eastAsia="zh-CN"/>
        </w:rPr>
        <w:t>制订</w:t>
      </w:r>
      <w:r>
        <w:rPr>
          <w:rFonts w:hint="eastAsia" w:ascii="仿宋" w:hAnsi="仿宋" w:eastAsia="仿宋" w:cs="仿宋"/>
          <w:sz w:val="32"/>
          <w:szCs w:val="32"/>
        </w:rPr>
        <w:t>定标规则，并严格按照规则办事，不临时动议，不在招标过程中改变既定规则。在招标工作开展前，应当将定标规则报送</w:t>
      </w:r>
      <w:r>
        <w:rPr>
          <w:rFonts w:hint="eastAsia" w:ascii="仿宋" w:hAnsi="仿宋" w:eastAsia="仿宋" w:cs="仿宋"/>
          <w:sz w:val="32"/>
          <w:szCs w:val="32"/>
          <w:lang w:val="en-US" w:eastAsia="zh-CN"/>
        </w:rPr>
        <w:t>招标人内设纪检监察机构备案</w:t>
      </w:r>
      <w:r>
        <w:rPr>
          <w:rFonts w:hint="eastAsia" w:ascii="仿宋" w:hAnsi="仿宋" w:eastAsia="仿宋" w:cs="仿宋"/>
          <w:sz w:val="32"/>
          <w:szCs w:val="32"/>
        </w:rPr>
        <w:t>，保证定标规则的可追溯性。</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（三）</w:t>
      </w:r>
      <w:r>
        <w:rPr>
          <w:rFonts w:hint="eastAsia" w:ascii="仿宋" w:hAnsi="仿宋" w:eastAsia="仿宋" w:cs="仿宋"/>
          <w:b/>
          <w:bCs/>
          <w:sz w:val="32"/>
          <w:szCs w:val="32"/>
        </w:rPr>
        <w:t>确保</w:t>
      </w:r>
      <w:r>
        <w:rPr>
          <w:rFonts w:hint="eastAsia" w:ascii="仿宋" w:hAnsi="仿宋" w:eastAsia="仿宋" w:cs="仿宋"/>
          <w:b/>
          <w:bCs/>
          <w:sz w:val="32"/>
          <w:szCs w:val="32"/>
          <w:lang w:eastAsia="zh-CN"/>
        </w:rPr>
        <w:t>内控</w:t>
      </w:r>
      <w:r>
        <w:rPr>
          <w:rFonts w:hint="eastAsia" w:ascii="仿宋" w:hAnsi="仿宋" w:eastAsia="仿宋" w:cs="仿宋"/>
          <w:b/>
          <w:bCs/>
          <w:sz w:val="32"/>
          <w:szCs w:val="32"/>
        </w:rPr>
        <w:t>机制相对稳定性</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招标人</w:t>
      </w:r>
      <w:r>
        <w:rPr>
          <w:rFonts w:hint="eastAsia" w:ascii="仿宋" w:hAnsi="仿宋" w:eastAsia="仿宋" w:cs="仿宋"/>
          <w:sz w:val="32"/>
          <w:szCs w:val="32"/>
          <w:lang w:eastAsia="zh-CN"/>
        </w:rPr>
        <w:t>应</w:t>
      </w:r>
      <w:r>
        <w:rPr>
          <w:rFonts w:hint="eastAsia" w:ascii="仿宋" w:hAnsi="仿宋" w:eastAsia="仿宋" w:cs="仿宋"/>
          <w:sz w:val="32"/>
          <w:szCs w:val="32"/>
        </w:rPr>
        <w:t>事先</w:t>
      </w:r>
      <w:r>
        <w:rPr>
          <w:rFonts w:hint="eastAsia" w:ascii="仿宋" w:hAnsi="仿宋" w:eastAsia="仿宋" w:cs="仿宋"/>
          <w:sz w:val="32"/>
          <w:szCs w:val="32"/>
          <w:lang w:eastAsia="zh-CN"/>
        </w:rPr>
        <w:t>制订若干适应不同情况的定标</w:t>
      </w:r>
      <w:r>
        <w:rPr>
          <w:rFonts w:hint="eastAsia" w:ascii="仿宋" w:hAnsi="仿宋" w:eastAsia="仿宋" w:cs="仿宋"/>
          <w:sz w:val="32"/>
          <w:szCs w:val="32"/>
        </w:rPr>
        <w:t>工作规则</w:t>
      </w:r>
      <w:r>
        <w:rPr>
          <w:rFonts w:hint="eastAsia" w:ascii="仿宋" w:hAnsi="仿宋" w:eastAsia="仿宋" w:cs="仿宋"/>
          <w:sz w:val="32"/>
          <w:szCs w:val="32"/>
          <w:lang w:eastAsia="zh-CN"/>
        </w:rPr>
        <w:t>作为内控机制，并保持</w:t>
      </w:r>
      <w:r>
        <w:rPr>
          <w:rFonts w:hint="eastAsia" w:ascii="仿宋" w:hAnsi="仿宋" w:eastAsia="仿宋" w:cs="仿宋"/>
          <w:sz w:val="32"/>
          <w:szCs w:val="32"/>
        </w:rPr>
        <w:t>相对连续性、稳定性</w:t>
      </w:r>
      <w:r>
        <w:rPr>
          <w:rFonts w:hint="eastAsia" w:ascii="仿宋" w:hAnsi="仿宋" w:eastAsia="仿宋" w:cs="仿宋"/>
          <w:sz w:val="32"/>
          <w:szCs w:val="32"/>
          <w:lang w:eastAsia="zh-CN"/>
        </w:rPr>
        <w:t>。</w:t>
      </w:r>
      <w:r>
        <w:rPr>
          <w:rFonts w:hint="eastAsia" w:ascii="仿宋" w:hAnsi="仿宋" w:eastAsia="仿宋" w:cs="仿宋"/>
          <w:sz w:val="32"/>
          <w:szCs w:val="32"/>
        </w:rPr>
        <w:t>除</w:t>
      </w:r>
      <w:r>
        <w:rPr>
          <w:rFonts w:hint="eastAsia" w:ascii="仿宋" w:hAnsi="仿宋" w:eastAsia="仿宋" w:cs="仿宋"/>
          <w:sz w:val="32"/>
          <w:szCs w:val="32"/>
          <w:lang w:eastAsia="zh-CN"/>
        </w:rPr>
        <w:t>根据招标工作经验、项目管理经验和市场情况</w:t>
      </w:r>
      <w:r>
        <w:rPr>
          <w:rFonts w:hint="eastAsia" w:ascii="仿宋" w:hAnsi="仿宋" w:eastAsia="仿宋" w:cs="仿宋"/>
          <w:sz w:val="32"/>
          <w:szCs w:val="32"/>
        </w:rPr>
        <w:t>不断完善、调整外，价值</w:t>
      </w:r>
      <w:r>
        <w:rPr>
          <w:rFonts w:hint="eastAsia" w:ascii="仿宋" w:hAnsi="仿宋" w:eastAsia="仿宋" w:cs="仿宋"/>
          <w:sz w:val="32"/>
          <w:szCs w:val="32"/>
          <w:lang w:eastAsia="zh-CN"/>
        </w:rPr>
        <w:t>取向</w:t>
      </w:r>
      <w:r>
        <w:rPr>
          <w:rFonts w:hint="eastAsia" w:ascii="仿宋" w:hAnsi="仿宋" w:eastAsia="仿宋" w:cs="仿宋"/>
          <w:sz w:val="32"/>
          <w:szCs w:val="32"/>
        </w:rPr>
        <w:t>不宜突变</w:t>
      </w:r>
      <w:r>
        <w:rPr>
          <w:rFonts w:hint="eastAsia" w:ascii="仿宋" w:hAnsi="仿宋" w:eastAsia="仿宋" w:cs="仿宋"/>
          <w:sz w:val="32"/>
          <w:szCs w:val="32"/>
          <w:lang w:eastAsia="zh-CN"/>
        </w:rPr>
        <w:t>，避免规则沦为一事一议。</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同时，招标人应建立评估机制，以评估定标结果是否符合定标规则，保障定标工作稳定地按照招标人的价值取向完成。</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 xml:space="preserve"> </w:t>
      </w:r>
      <w:r>
        <w:rPr>
          <w:rFonts w:hint="eastAsia" w:ascii="仿宋" w:hAnsi="仿宋" w:eastAsia="仿宋" w:cs="仿宋"/>
          <w:b/>
          <w:bCs/>
          <w:sz w:val="32"/>
          <w:szCs w:val="32"/>
          <w:lang w:eastAsia="zh-CN"/>
        </w:rPr>
        <w:t xml:space="preserve">   二、操作细则</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b/>
          <w:bCs/>
          <w:sz w:val="32"/>
          <w:szCs w:val="32"/>
        </w:rPr>
      </w:pPr>
      <w:r>
        <w:rPr>
          <w:rFonts w:hint="eastAsia" w:ascii="仿宋" w:hAnsi="仿宋" w:eastAsia="仿宋" w:cs="仿宋"/>
          <w:b/>
          <w:bCs/>
          <w:sz w:val="32"/>
          <w:szCs w:val="32"/>
        </w:rPr>
        <w:t xml:space="preserve">    （一）引导投标人进行合理</w:t>
      </w:r>
      <w:r>
        <w:rPr>
          <w:rFonts w:hint="eastAsia" w:ascii="仿宋" w:hAnsi="仿宋" w:eastAsia="仿宋" w:cs="仿宋"/>
          <w:b/>
          <w:bCs/>
          <w:sz w:val="32"/>
          <w:szCs w:val="32"/>
          <w:lang w:eastAsia="zh-CN"/>
        </w:rPr>
        <w:t>有序</w:t>
      </w:r>
      <w:r>
        <w:rPr>
          <w:rFonts w:hint="eastAsia" w:ascii="仿宋" w:hAnsi="仿宋" w:eastAsia="仿宋" w:cs="仿宋"/>
          <w:b/>
          <w:bCs/>
          <w:sz w:val="32"/>
          <w:szCs w:val="32"/>
        </w:rPr>
        <w:t>竞价</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如果投标人知道招标人在定标时不考虑价格因素，则多数投标人会贴近投标报价上限进行报价，以追求利益最大化，不利于项目的投资控制。反之，如果招标人在定标时纯粹强调低价中标，在目前的市场情况下，可能发生投标人投标报价低于成本等恶性低价竞争的情况，一方面不利于工程的质量、安全和进度，另一方面也不利于建筑市场的健康发展。</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因此，在投标人数较多时，在入围淘汰环节</w:t>
      </w:r>
      <w:r>
        <w:rPr>
          <w:rFonts w:hint="eastAsia" w:ascii="仿宋" w:hAnsi="仿宋" w:eastAsia="仿宋" w:cs="仿宋"/>
          <w:sz w:val="32"/>
          <w:szCs w:val="32"/>
          <w:lang w:val="en-US" w:eastAsia="zh-CN"/>
        </w:rPr>
        <w:t>可</w:t>
      </w:r>
      <w:r>
        <w:rPr>
          <w:rFonts w:hint="eastAsia" w:ascii="仿宋" w:hAnsi="仿宋" w:eastAsia="仿宋" w:cs="仿宋"/>
          <w:sz w:val="32"/>
          <w:szCs w:val="32"/>
          <w:lang w:eastAsia="zh-CN"/>
        </w:rPr>
        <w:t>以投标价格合理性作为入门第一道槛，只有投标时报价较为合理、优惠才有可能入围，则投标人会考虑实际成本进行合理有序竞价。同时，在进行价格入围的同时，也可以结合信用评价情况对入围情况进行调整，保证入围单位中有一定比例的信用较好的投标人，但应注意保证价格竞争的充分性，适当控制信用情况的权重。在入围之后，由于已经进行过价格竞争，定标工作中可以弱化价格要素，以择优作为定标主要因素。</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b/>
          <w:bCs/>
          <w:sz w:val="32"/>
          <w:szCs w:val="32"/>
        </w:rPr>
      </w:pPr>
      <w:r>
        <w:rPr>
          <w:rFonts w:hint="eastAsia" w:ascii="仿宋" w:hAnsi="仿宋" w:eastAsia="仿宋" w:cs="仿宋"/>
          <w:sz w:val="32"/>
          <w:szCs w:val="32"/>
          <w:lang w:eastAsia="zh-CN"/>
        </w:rPr>
        <w:t>而在投标人数量较少，未进行入围淘汰或入围淘汰过程价格竞争不够充分时，定标工作中应同时考虑价格竞争和择优因素，优先选择报价合理的优质单位，定标规则中应当规定此情况下的价格竞争原则。</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b/>
          <w:bCs/>
          <w:sz w:val="32"/>
          <w:szCs w:val="32"/>
        </w:rPr>
      </w:pPr>
      <w:r>
        <w:rPr>
          <w:rFonts w:hint="eastAsia" w:ascii="仿宋" w:hAnsi="仿宋" w:eastAsia="仿宋" w:cs="仿宋"/>
          <w:b/>
          <w:bCs/>
          <w:sz w:val="32"/>
          <w:szCs w:val="32"/>
        </w:rPr>
        <w:t>（二）如何进行择优</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b/>
          <w:bCs/>
          <w:sz w:val="32"/>
          <w:szCs w:val="32"/>
        </w:rPr>
      </w:pPr>
      <w:r>
        <w:rPr>
          <w:rFonts w:hint="eastAsia" w:ascii="仿宋" w:hAnsi="仿宋" w:eastAsia="仿宋" w:cs="仿宋"/>
          <w:b/>
          <w:bCs/>
          <w:sz w:val="32"/>
          <w:szCs w:val="32"/>
        </w:rPr>
        <w:t xml:space="preserve">    1</w:t>
      </w:r>
      <w:r>
        <w:rPr>
          <w:rFonts w:hint="eastAsia" w:ascii="仿宋" w:hAnsi="仿宋" w:eastAsia="仿宋" w:cs="仿宋"/>
          <w:b/>
          <w:bCs/>
          <w:sz w:val="32"/>
          <w:szCs w:val="32"/>
          <w:lang w:eastAsia="zh-CN"/>
        </w:rPr>
        <w:t>、</w:t>
      </w:r>
      <w:r>
        <w:rPr>
          <w:rFonts w:hint="eastAsia" w:ascii="仿宋" w:hAnsi="仿宋" w:eastAsia="仿宋" w:cs="仿宋"/>
          <w:b/>
          <w:bCs/>
          <w:sz w:val="32"/>
          <w:szCs w:val="32"/>
        </w:rPr>
        <w:t>择优要素</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在当前市场情况下，不宜将投标文件写得好不好、评标专家给予评价高不高作为择优唯一标准。招标人在择优时还可重点考察投标人实力、投标人信誉、信用记录、拟派团队管理能力与水平等因素，这些因素将直接关系到中标人标后能否良好履约。</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投标人实力包括企业规模、资质等级、专业技术人员规模、纳税情况、财务状况、驻本地机构状况、过往业绩（含业绩影响力、难易程度）等方面。</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投标人信誉包括信用评价情况、获得各种荣誉、过往业绩履约情况、建设单位履约评价，同时可以重点关注近几年的不良信息，包括建设行政主管部门作出的各种不良处罚、建设单位对其的不良行为记录、履约评价不合格记录以及其他不良行为记录。</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拟派团队履约能力与履约水平考核方式，可以考察投标人和团队主要负责人过往业绩情况，还可通过笔试、面试等手段对团队主要负责人的工作能力、管理水平和职业操守进行考核。笔试、面试应事先制定工作方案，明确考核人员组成方式、考核项目、评定等级等事项。为确保可追溯性，面试工作应当在有录音、录像场所进行。</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left="0" w:lef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各项考核要在招标文件中向所有投标人明示，并对所有进入定标环节的投标人统一进行，不宜只对部分投标人进行考核。</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b/>
          <w:bCs/>
          <w:sz w:val="32"/>
          <w:szCs w:val="32"/>
        </w:rPr>
      </w:pPr>
      <w:r>
        <w:rPr>
          <w:rFonts w:hint="eastAsia" w:ascii="仿宋" w:hAnsi="仿宋" w:eastAsia="仿宋" w:cs="仿宋"/>
          <w:b/>
          <w:bCs/>
          <w:sz w:val="32"/>
          <w:szCs w:val="32"/>
        </w:rPr>
        <w:t xml:space="preserve">    2</w:t>
      </w:r>
      <w:r>
        <w:rPr>
          <w:rFonts w:hint="eastAsia" w:ascii="仿宋" w:hAnsi="仿宋" w:eastAsia="仿宋" w:cs="仿宋"/>
          <w:b/>
          <w:bCs/>
          <w:sz w:val="32"/>
          <w:szCs w:val="32"/>
          <w:lang w:val="en-US" w:eastAsia="zh-CN"/>
        </w:rPr>
        <w:t>、</w:t>
      </w:r>
      <w:r>
        <w:rPr>
          <w:rFonts w:hint="eastAsia" w:ascii="仿宋" w:hAnsi="仿宋" w:eastAsia="仿宋" w:cs="仿宋"/>
          <w:b/>
          <w:bCs/>
          <w:sz w:val="32"/>
          <w:szCs w:val="32"/>
        </w:rPr>
        <w:t>一般情况下择优的相对标准</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在</w:t>
      </w:r>
      <w:r>
        <w:rPr>
          <w:rFonts w:hint="eastAsia" w:ascii="仿宋" w:hAnsi="仿宋" w:eastAsia="仿宋" w:cs="仿宋"/>
          <w:sz w:val="32"/>
          <w:szCs w:val="32"/>
        </w:rPr>
        <w:t>同等条件下，</w:t>
      </w:r>
      <w:r>
        <w:rPr>
          <w:rFonts w:hint="eastAsia" w:ascii="仿宋" w:hAnsi="仿宋" w:eastAsia="仿宋" w:cs="仿宋"/>
          <w:sz w:val="32"/>
          <w:szCs w:val="32"/>
          <w:lang w:eastAsia="zh-CN"/>
        </w:rPr>
        <w:t>择优的相对标准有以下几个方面：</w:t>
      </w:r>
    </w:p>
    <w:p>
      <w:pPr>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资质高企业优于资质低企业</w:t>
      </w:r>
    </w:p>
    <w:p>
      <w:pPr>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营业额大企业优于营业额小企业；</w:t>
      </w:r>
    </w:p>
    <w:p>
      <w:pPr>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知名度高企业优于知名度低企业；</w:t>
      </w:r>
    </w:p>
    <w:p>
      <w:pPr>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工程业绩技术复杂、难度大的企业优于工程业绩技术相对简单、难度较小的企业；</w:t>
      </w:r>
    </w:p>
    <w:p>
      <w:pPr>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履约评价好企业优于履约评价差企业；</w:t>
      </w:r>
    </w:p>
    <w:p>
      <w:pPr>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无不良行为记录企业优于有不良行为记录企业，不良行为记录较轻企业优于不良行为记录较重企业；</w:t>
      </w:r>
    </w:p>
    <w:p>
      <w:pPr>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已有履约记录且没有履约评价不合格企业优先于没有履约企业；</w:t>
      </w:r>
    </w:p>
    <w:p>
      <w:pPr>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获得国家级荣誉多企业优于获得荣誉少企业；</w:t>
      </w:r>
    </w:p>
    <w:p>
      <w:pPr>
        <w:keepNext w:val="0"/>
        <w:keepLines w:val="0"/>
        <w:pageBreakBefore w:val="0"/>
        <w:widowControl w:val="0"/>
        <w:numPr>
          <w:ilvl w:val="0"/>
          <w:numId w:val="1"/>
        </w:numPr>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rPr>
        <w:t>行业排名靠前企业优于行业排名落后较多企业。</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rPr>
      </w:pPr>
      <w:r>
        <w:rPr>
          <w:rFonts w:hint="eastAsia" w:ascii="仿宋" w:hAnsi="仿宋" w:eastAsia="仿宋" w:cs="仿宋"/>
          <w:sz w:val="32"/>
          <w:szCs w:val="32"/>
        </w:rPr>
        <w:t>定标委员在投票时优先进行“比优”，无法比优情况下可进行“比劣”。招标人也可在定标前明确相关择优要素的优先顺序。</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 xml:space="preserve">   </w:t>
      </w:r>
      <w:r>
        <w:rPr>
          <w:rFonts w:hint="eastAsia" w:ascii="仿宋" w:hAnsi="仿宋" w:eastAsia="仿宋" w:cs="仿宋"/>
          <w:b/>
          <w:bCs/>
          <w:sz w:val="32"/>
          <w:szCs w:val="32"/>
        </w:rPr>
        <w:t xml:space="preserve"> 三、注意事项</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rPr>
      </w:pPr>
      <w:r>
        <w:rPr>
          <w:rFonts w:hint="eastAsia" w:ascii="仿宋" w:hAnsi="仿宋" w:eastAsia="仿宋" w:cs="仿宋"/>
          <w:sz w:val="32"/>
          <w:szCs w:val="32"/>
        </w:rPr>
        <w:t>（一）招标人保留所有必要的定标工作相关资料，以便追溯时查询。</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rPr>
      </w:pPr>
      <w:r>
        <w:rPr>
          <w:rFonts w:hint="eastAsia" w:ascii="仿宋" w:hAnsi="仿宋" w:eastAsia="仿宋" w:cs="仿宋"/>
          <w:sz w:val="32"/>
          <w:szCs w:val="32"/>
        </w:rPr>
        <w:t>（二）定标资料中可以列摆事实，不宜加以评论、转化分级。</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rPr>
      </w:pPr>
      <w:r>
        <w:rPr>
          <w:rFonts w:hint="eastAsia" w:ascii="仿宋" w:hAnsi="仿宋" w:eastAsia="仿宋" w:cs="仿宋"/>
          <w:sz w:val="32"/>
          <w:szCs w:val="32"/>
        </w:rPr>
        <w:t>（三）定标会上定标委员不宜发表任何有关投标人正面或负面的评论。</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rPr>
      </w:pPr>
      <w:r>
        <w:rPr>
          <w:rFonts w:hint="eastAsia" w:ascii="仿宋" w:hAnsi="仿宋" w:eastAsia="仿宋" w:cs="仿宋"/>
          <w:sz w:val="32"/>
          <w:szCs w:val="32"/>
        </w:rPr>
        <w:t>（四）招标人定标监督小组按照事先制定的规则对定标委员的投票行为进行监督，评估是否符合内控机制及价值取向，确保定标委员公平、公正用权。</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附件：相关评标定标方法优缺点分析</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仿宋" w:hAnsi="仿宋" w:eastAsia="仿宋" w:cs="仿宋"/>
          <w:b w:val="0"/>
          <w:bCs/>
          <w:sz w:val="32"/>
          <w:szCs w:val="32"/>
          <w:lang w:val="en-US" w:eastAsia="zh-CN"/>
        </w:rPr>
      </w:pPr>
      <w:r>
        <w:rPr>
          <w:rFonts w:hint="eastAsia" w:ascii="仿宋" w:hAnsi="仿宋" w:eastAsia="仿宋" w:cs="仿宋"/>
          <w:b/>
          <w:sz w:val="32"/>
          <w:szCs w:val="32"/>
        </w:rPr>
        <w:br w:type="page"/>
      </w:r>
      <w:r>
        <w:rPr>
          <w:rFonts w:hint="eastAsia" w:ascii="仿宋" w:hAnsi="仿宋" w:eastAsia="仿宋" w:cs="仿宋"/>
          <w:b w:val="0"/>
          <w:bCs/>
          <w:sz w:val="32"/>
          <w:szCs w:val="32"/>
        </w:rPr>
        <w:t>附</w:t>
      </w:r>
      <w:r>
        <w:rPr>
          <w:rFonts w:hint="eastAsia" w:ascii="仿宋" w:hAnsi="仿宋" w:eastAsia="仿宋" w:cs="仿宋"/>
          <w:b w:val="0"/>
          <w:bCs/>
          <w:sz w:val="32"/>
          <w:szCs w:val="32"/>
          <w:lang w:eastAsia="zh-CN"/>
        </w:rPr>
        <w:t>件</w:t>
      </w:r>
    </w:p>
    <w:p>
      <w:pPr>
        <w:keepNext w:val="0"/>
        <w:keepLines w:val="0"/>
        <w:pageBreakBefore w:val="0"/>
        <w:widowControl w:val="0"/>
        <w:kinsoku/>
        <w:wordWrap/>
        <w:overflowPunct/>
        <w:topLinePunct w:val="0"/>
        <w:autoSpaceDE/>
        <w:autoSpaceDN/>
        <w:bidi w:val="0"/>
        <w:adjustRightInd/>
        <w:spacing w:line="480" w:lineRule="exact"/>
        <w:jc w:val="center"/>
        <w:textAlignment w:val="auto"/>
        <w:rPr>
          <w:rFonts w:hint="eastAsia" w:ascii="仿宋" w:hAnsi="仿宋" w:eastAsia="仿宋" w:cs="仿宋"/>
          <w:b/>
          <w:sz w:val="32"/>
          <w:szCs w:val="32"/>
        </w:rPr>
      </w:pPr>
      <w:r>
        <w:rPr>
          <w:rFonts w:hint="eastAsia" w:ascii="仿宋" w:hAnsi="仿宋" w:eastAsia="仿宋" w:cs="仿宋"/>
          <w:b/>
          <w:sz w:val="32"/>
          <w:szCs w:val="32"/>
          <w:lang w:eastAsia="zh-CN"/>
        </w:rPr>
        <w:t>相关评标定标方法优缺点分析</w:t>
      </w:r>
    </w:p>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《关于建设工程招标投标改革的若干规定（试行）》（潮府规〔2021〕7号）</w:t>
      </w:r>
      <w:r>
        <w:rPr>
          <w:rFonts w:hint="eastAsia" w:ascii="仿宋" w:hAnsi="仿宋" w:eastAsia="仿宋" w:cs="仿宋"/>
          <w:sz w:val="32"/>
          <w:szCs w:val="32"/>
          <w:lang w:eastAsia="zh-CN"/>
        </w:rPr>
        <w:t>中评标定标方法价格竞争定标法、票决定标法以及集体议事法，现分析上述定标方法优缺点如下，供招标人在选择使用时参考。</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一、价格竞争定标法</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价格竞争定标法是指以投标价格作为定标主要依据的方法，具体方法由招标人在招标文件中加以约定。该方法可以引申出多种定标方法，比如最低投标价法、次低价法、第</w:t>
      </w:r>
      <w:r>
        <w:rPr>
          <w:rFonts w:hint="eastAsia" w:ascii="仿宋" w:hAnsi="仿宋" w:eastAsia="仿宋" w:cs="仿宋"/>
          <w:sz w:val="32"/>
          <w:szCs w:val="32"/>
          <w:lang w:val="en-US" w:eastAsia="zh-CN"/>
        </w:rPr>
        <w:t>N低价法（N为事先约定的一个具体数字）、平均值法等。</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优点：招标程序较简单，竞价充分。</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缺点：没有择优功能，可能引发恶性竞价。</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建议：使用通用技术的工程可采用，其他项目应慎重采用。招标过程应注意防范恶性竞价情况，随着信用评价的逐步建立完善，还可以考虑信用评价等级的应用，适当提高信用评价好的投标人的中标机会，补充择优功能的不足。不建议采用可能引发恶性竞争的价格竞争法（如最低价法），平均值法或第</w:t>
      </w:r>
      <w:r>
        <w:rPr>
          <w:rFonts w:hint="eastAsia" w:ascii="仿宋" w:hAnsi="仿宋" w:eastAsia="仿宋" w:cs="仿宋"/>
          <w:sz w:val="32"/>
          <w:szCs w:val="32"/>
          <w:lang w:val="en-US" w:eastAsia="zh-CN"/>
        </w:rPr>
        <w:t>N低价（在N取值较大时）中标价相对合理。</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二、票决定标法</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票决定标法是指招标人组建定标委员会以直接票决或者逐轮票决等方式确定中标人的方法。直接票决有简单多数的一次票决法或两两比对排序法。</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优点：择优功能突出，能适当竞价。</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3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缺点：招标人和定标委员会存在一定的廉政压力和廉政风险。</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建议：直接票决法的效果视招标人情况而定，内控机制较好、定标规则完善的招标人，能实现择优和竞价的有机结合；内控机制和定标规则缺失或不完善的招标人，可能在择优和竞价上都有所不足，也面临较大的廉政风险。</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三、</w:t>
      </w:r>
      <w:r>
        <w:rPr>
          <w:rFonts w:hint="eastAsia" w:ascii="仿宋" w:hAnsi="仿宋" w:eastAsia="仿宋" w:cs="仿宋"/>
          <w:b w:val="0"/>
          <w:bCs w:val="0"/>
          <w:sz w:val="32"/>
          <w:szCs w:val="32"/>
          <w:lang w:eastAsia="zh-CN"/>
        </w:rPr>
        <w:t>集体议事法</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集体议事法是指招标人法定代表人或者主要负责人担任定标委员会组长，组建定标委员会进行集体商议，定标委员各自发表意见，最终由定标委员会组长确定中标人的定标方法。该方法实质是赋予招标人法定代表人或者主要负责人个人定标权。</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优点：定标工作权责清晰，有助于实现招标人择优和竞价的目标。</w:t>
      </w:r>
    </w:p>
    <w:p>
      <w:pPr>
        <w:keepNext w:val="0"/>
        <w:keepLines w:val="0"/>
        <w:pageBreakBefore w:val="0"/>
        <w:widowControl w:val="0"/>
        <w:kinsoku/>
        <w:wordWrap/>
        <w:overflowPunct/>
        <w:topLinePunct w:val="0"/>
        <w:autoSpaceDE/>
        <w:autoSpaceDN/>
        <w:bidi w:val="0"/>
        <w:adjustRightInd/>
        <w:snapToGrid w:val="0"/>
        <w:spacing w:beforeLines="0" w:afterLines="0" w:line="48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缺点：招标人法定代表人或者主要负责人个人廉政压力与廉政风险巨大。</w:t>
      </w:r>
    </w:p>
    <w:p>
      <w:pPr>
        <w:keepNext w:val="0"/>
        <w:keepLines w:val="0"/>
        <w:pageBreakBefore w:val="0"/>
        <w:widowControl w:val="0"/>
        <w:kinsoku/>
        <w:wordWrap/>
        <w:overflowPunct/>
        <w:topLinePunct w:val="0"/>
        <w:autoSpaceDE/>
        <w:autoSpaceDN/>
        <w:bidi w:val="0"/>
        <w:adjustRightInd/>
        <w:spacing w:line="48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建议：招标人应建立完善的集体议事规则，防范廉政风险、</w:t>
      </w:r>
    </w:p>
    <w:sectPr>
      <w:headerReference r:id="rId3" w:type="default"/>
      <w:footerReference r:id="rId4" w:type="default"/>
      <w:footnotePr>
        <w:numFmt w:val="decimal"/>
      </w:footnotePr>
      <w:pgSz w:w="11906" w:h="16838"/>
      <w:pgMar w:top="2041" w:right="1531" w:bottom="1871"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Noto Sans CJK SC"/>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Noto Sans CJK SC"/>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Noto Sans CJK SC"/>
    <w:panose1 w:val="02010609060101010101"/>
    <w:charset w:val="86"/>
    <w:family w:val="auto"/>
    <w:pitch w:val="default"/>
    <w:sig w:usb0="00000000" w:usb1="00000000" w:usb2="00000016" w:usb3="00000000" w:csb0="00040001" w:csb1="00000000"/>
  </w:font>
  <w:font w:name="Noto Sans CJK SC">
    <w:panose1 w:val="020B0500000000000000"/>
    <w:charset w:val="86"/>
    <w:family w:val="auto"/>
    <w:pitch w:val="default"/>
    <w:sig w:usb0="30000003" w:usb1="2BDF3C10" w:usb2="00000016" w:usb3="00000000" w:csb0="602E0107"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1</w:t>
                          </w:r>
                          <w:r>
                            <w:rPr>
                              <w:rFonts w:hint="eastAsia" w:eastAsia="宋体"/>
                              <w:sz w:val="18"/>
                              <w:lang w:eastAsia="zh-CN"/>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eastAsia="宋体"/>
                        <w:sz w:val="18"/>
                        <w:lang w:eastAsia="zh-CN"/>
                      </w:rPr>
                      <w:fldChar w:fldCharType="begin"/>
                    </w:r>
                    <w:r>
                      <w:rPr>
                        <w:rFonts w:hint="eastAsia" w:eastAsia="宋体"/>
                        <w:sz w:val="18"/>
                        <w:lang w:eastAsia="zh-CN"/>
                      </w:rPr>
                      <w:instrText xml:space="preserve"> PAGE  \* MERGEFORMAT </w:instrText>
                    </w:r>
                    <w:r>
                      <w:rPr>
                        <w:rFonts w:hint="eastAsia" w:eastAsia="宋体"/>
                        <w:sz w:val="18"/>
                        <w:lang w:eastAsia="zh-CN"/>
                      </w:rPr>
                      <w:fldChar w:fldCharType="separate"/>
                    </w:r>
                    <w:r>
                      <w:t>1</w:t>
                    </w:r>
                    <w:r>
                      <w:rPr>
                        <w:rFonts w:hint="eastAsia" w:eastAsia="宋体"/>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3950BA"/>
    <w:multiLevelType w:val="singleLevel"/>
    <w:tmpl w:val="FB3950B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575EC4"/>
    <w:rsid w:val="052653CD"/>
    <w:rsid w:val="0DD9A1F2"/>
    <w:rsid w:val="0EB96CE8"/>
    <w:rsid w:val="11FF9C6F"/>
    <w:rsid w:val="12D6448F"/>
    <w:rsid w:val="13E24049"/>
    <w:rsid w:val="143236D0"/>
    <w:rsid w:val="1B7E9559"/>
    <w:rsid w:val="1FD29DE8"/>
    <w:rsid w:val="20393ED5"/>
    <w:rsid w:val="29673F1D"/>
    <w:rsid w:val="2E521045"/>
    <w:rsid w:val="3BA37539"/>
    <w:rsid w:val="3FF3B927"/>
    <w:rsid w:val="4AED0655"/>
    <w:rsid w:val="4BF73ED1"/>
    <w:rsid w:val="4FAC9925"/>
    <w:rsid w:val="53F36B7F"/>
    <w:rsid w:val="590D1A57"/>
    <w:rsid w:val="59E85B81"/>
    <w:rsid w:val="5B575EC4"/>
    <w:rsid w:val="5DC033E9"/>
    <w:rsid w:val="5FBD50F9"/>
    <w:rsid w:val="625A1894"/>
    <w:rsid w:val="67F3E706"/>
    <w:rsid w:val="6FFEFCA0"/>
    <w:rsid w:val="71871F16"/>
    <w:rsid w:val="729E17F2"/>
    <w:rsid w:val="765FC4C7"/>
    <w:rsid w:val="76C5A436"/>
    <w:rsid w:val="76EB97FD"/>
    <w:rsid w:val="79F62F03"/>
    <w:rsid w:val="7ABE35F6"/>
    <w:rsid w:val="7BFF6DFE"/>
    <w:rsid w:val="7D0A1764"/>
    <w:rsid w:val="7DFDA08E"/>
    <w:rsid w:val="7E8D7DDA"/>
    <w:rsid w:val="7FB79EBF"/>
    <w:rsid w:val="7FFDF1DF"/>
    <w:rsid w:val="9BFF501B"/>
    <w:rsid w:val="AD6FDA27"/>
    <w:rsid w:val="AF774857"/>
    <w:rsid w:val="BE2CF8AF"/>
    <w:rsid w:val="C5EF0F48"/>
    <w:rsid w:val="D25BA356"/>
    <w:rsid w:val="DD2D8FAB"/>
    <w:rsid w:val="DEBB44B8"/>
    <w:rsid w:val="E77F0EA5"/>
    <w:rsid w:val="EB6A9B45"/>
    <w:rsid w:val="EB773D36"/>
    <w:rsid w:val="EDBFE6EC"/>
    <w:rsid w:val="EE7FB338"/>
    <w:rsid w:val="EF194711"/>
    <w:rsid w:val="EF7634AC"/>
    <w:rsid w:val="EF9B3EBB"/>
    <w:rsid w:val="EFF7A2FE"/>
    <w:rsid w:val="EFFF8BB5"/>
    <w:rsid w:val="F6FFEC80"/>
    <w:rsid w:val="F7437A61"/>
    <w:rsid w:val="F79AF77B"/>
    <w:rsid w:val="FB3E65AE"/>
    <w:rsid w:val="FBAD7747"/>
    <w:rsid w:val="FBBE13E5"/>
    <w:rsid w:val="FBF73574"/>
    <w:rsid w:val="FEB739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customStyle="1" w:styleId="9">
    <w:name w:val="font31"/>
    <w:basedOn w:val="7"/>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1</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2021-02-25T15:59:00Z</dcterms:created>
  <dc:creator>震</dc:creator>
  <cp:lastModifiedBy>b04</cp:lastModifiedBy>
  <cp:lastPrinted>2021-06-08T05:39:00Z</cp:lastPrinted>
  <dcterms:modified xsi:type="dcterms:W3CDTF">2021-06-08T14:41:28Z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