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潮州市公共资源交易中心建设工程交易</w:t>
      </w:r>
    </w:p>
    <w:p>
      <w:pPr>
        <w:jc w:val="center"/>
        <w:rPr>
          <w:rFonts w:hint="default" w:ascii="仿宋" w:hAnsi="仿宋" w:eastAsia="仿宋" w:cs="仿宋"/>
          <w:b/>
          <w:color w:val="auto"/>
          <w:sz w:val="44"/>
          <w:szCs w:val="44"/>
          <w:lang w:val="en-US" w:eastAsia="zh-CN"/>
        </w:rPr>
      </w:pPr>
      <w:r>
        <w:rPr>
          <w:rFonts w:hint="eastAsia" w:ascii="仿宋" w:hAnsi="仿宋" w:eastAsia="仿宋" w:cs="仿宋"/>
          <w:b/>
          <w:color w:val="auto"/>
          <w:sz w:val="44"/>
          <w:szCs w:val="44"/>
          <w:lang w:val="en-US" w:eastAsia="zh-CN"/>
        </w:rPr>
        <w:t>服务承诺及工作纪律</w:t>
      </w:r>
    </w:p>
    <w:p>
      <w:pPr>
        <w:rPr>
          <w:rFonts w:hint="eastAsia" w:ascii="仿宋" w:hAnsi="仿宋" w:eastAsia="仿宋" w:cs="仿宋"/>
          <w:color w:val="auto"/>
          <w:sz w:val="44"/>
          <w:szCs w:val="44"/>
        </w:rPr>
      </w:pPr>
      <w:r>
        <w:rPr>
          <w:rFonts w:hint="eastAsia" w:ascii="仿宋" w:hAnsi="仿宋" w:eastAsia="仿宋" w:cs="仿宋"/>
          <w:b/>
          <w:color w:val="auto"/>
          <w:sz w:val="44"/>
          <w:szCs w:val="44"/>
        </w:rPr>
        <w:t xml:space="preserve">  </w:t>
      </w:r>
      <w:r>
        <w:rPr>
          <w:rFonts w:hint="eastAsia" w:ascii="仿宋" w:hAnsi="仿宋" w:eastAsia="仿宋" w:cs="仿宋"/>
          <w:color w:val="auto"/>
          <w:sz w:val="44"/>
          <w:szCs w:val="44"/>
        </w:rPr>
        <w:t xml:space="preserve">   </w:t>
      </w:r>
    </w:p>
    <w:p>
      <w:pPr>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      一、进场受理</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（一）承办部门：建设工程交易部</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联系电话：0768-2393020</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color w:val="auto"/>
          <w:sz w:val="32"/>
          <w:szCs w:val="32"/>
        </w:rPr>
        <w:t>：</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1、招标人（招标代理机构）将建设工程项目前期资料送至工程交易部审核，核对的资料应在下列资料的基础上根据项目的类别不同作出相应调整。</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1）立项、核准文件或投资备案文件；</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2）用地有关文件；</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3）建设工程规划许可文件；</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4）资金来源已落实证明文件；</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5）拟发布项目招标计划（提供广东省招标投标监管网网页截图）；</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6）资格预审公告或招标公告( 并附格式为 PDF 的电子版)；</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7）资格预审文件或招标文件（并附格式为PDF 的电子版）；</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8）格式为PDF的电子版图纸；</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9）招标文件送达登记表（根据项目类别送相应行业行政主管部门）；</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10）建设单位营业执照、组织机构代码证或事业单位法定代表人证明书；</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11）建设单位法人委托项目经办人的证明；</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12）被委托人身份证；</w:t>
      </w:r>
    </w:p>
    <w:p>
      <w:pPr>
        <w:ind w:firstLine="640"/>
        <w:rPr>
          <w:rFonts w:hint="eastAsia" w:ascii="仿宋" w:hAnsi="仿宋" w:eastAsia="仿宋" w:cs="仿宋"/>
          <w:color w:val="auto"/>
          <w:sz w:val="32"/>
          <w:szCs w:val="32"/>
        </w:rPr>
      </w:pPr>
      <w:r>
        <w:rPr>
          <w:rFonts w:hint="eastAsia" w:ascii="仿宋" w:hAnsi="仿宋" w:eastAsia="仿宋" w:cs="仿宋"/>
          <w:color w:val="auto"/>
          <w:sz w:val="32"/>
          <w:szCs w:val="32"/>
        </w:rPr>
        <w:t>13）采用委托招标的，提供招标代理合同和代理机构资质证书。</w:t>
      </w:r>
    </w:p>
    <w:p>
      <w:pPr>
        <w:ind w:firstLine="640"/>
        <w:rPr>
          <w:rFonts w:hint="eastAsia" w:ascii="仿宋" w:hAnsi="仿宋" w:eastAsia="仿宋" w:cs="仿宋"/>
          <w:color w:val="auto"/>
          <w:sz w:val="32"/>
          <w:szCs w:val="32"/>
        </w:rPr>
      </w:pPr>
      <w:r>
        <w:rPr>
          <w:rFonts w:hint="eastAsia" w:ascii="仿宋" w:hAnsi="仿宋" w:eastAsia="仿宋" w:cs="仿宋"/>
          <w:color w:val="auto"/>
          <w:sz w:val="32"/>
          <w:szCs w:val="32"/>
        </w:rPr>
        <w:t>同时在中心建设工程电子交易系统上传一份上述纸质资料电子版申请入场交易，相关负责人审核后，招标人可通过电子交易系统发布招标项目。</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2、项目受理：</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（1）资料齐全：给工程项目编号，预约场地和日程安排。</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（2）资料不齐全：资料从原渠道退还，并向招标人或招标代理机构一次性告知补充内容。</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（三）</w:t>
      </w:r>
      <w:bookmarkStart w:id="0" w:name="_GoBack"/>
      <w:bookmarkEnd w:id="0"/>
      <w:r>
        <w:rPr>
          <w:rFonts w:hint="eastAsia" w:ascii="仿宋" w:hAnsi="仿宋" w:eastAsia="仿宋" w:cs="仿宋"/>
          <w:color w:val="auto"/>
          <w:sz w:val="32"/>
          <w:szCs w:val="32"/>
          <w:lang w:val="en-US" w:eastAsia="zh-CN"/>
        </w:rPr>
        <w:t>服务承诺</w:t>
      </w:r>
      <w:r>
        <w:rPr>
          <w:rFonts w:hint="eastAsia" w:ascii="仿宋" w:hAnsi="仿宋" w:eastAsia="仿宋" w:cs="仿宋"/>
          <w:color w:val="auto"/>
          <w:sz w:val="32"/>
          <w:szCs w:val="32"/>
        </w:rPr>
        <w:t>：资料齐全，2个工作日内完成。</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rPr>
          <w:rFonts w:hint="eastAsia" w:ascii="仿宋" w:hAnsi="仿宋" w:eastAsia="仿宋" w:cs="仿宋"/>
          <w:b/>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color w:val="auto"/>
          <w:sz w:val="32"/>
          <w:szCs w:val="32"/>
        </w:rPr>
        <w:t xml:space="preserve">  二、发布招标公告或资格预审公告</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（一）承办部门：建设工程交易部、招标人（招标代理机构）</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color w:val="auto"/>
          <w:sz w:val="32"/>
          <w:szCs w:val="32"/>
        </w:rPr>
        <w:t>：</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1、工程交易部经办人将受理资料送部长审核、中心领导审批，审批通过后，</w:t>
      </w:r>
      <w:r>
        <w:rPr>
          <w:rFonts w:hint="eastAsia" w:ascii="仿宋" w:hAnsi="仿宋" w:eastAsia="仿宋" w:cs="仿宋"/>
          <w:color w:val="auto"/>
          <w:sz w:val="32"/>
          <w:szCs w:val="32"/>
          <w:lang w:val="en-US" w:eastAsia="zh-CN"/>
        </w:rPr>
        <w:t>在线核验招标人提交的进场资料、</w:t>
      </w:r>
      <w:r>
        <w:rPr>
          <w:rFonts w:hint="eastAsia" w:ascii="仿宋" w:hAnsi="仿宋" w:eastAsia="仿宋" w:cs="仿宋"/>
          <w:color w:val="auto"/>
          <w:sz w:val="32"/>
          <w:szCs w:val="32"/>
        </w:rPr>
        <w:t>招标公告或资格预审公告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核验无误提交复审，工程交易部负责人复审后确认</w:t>
      </w:r>
      <w:r>
        <w:rPr>
          <w:rFonts w:hint="eastAsia" w:ascii="仿宋" w:hAnsi="仿宋" w:eastAsia="仿宋" w:cs="仿宋"/>
          <w:color w:val="auto"/>
          <w:sz w:val="32"/>
          <w:szCs w:val="32"/>
        </w:rPr>
        <w:t>发布招标公告或资格预审公告。</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2、招标人（招标代理机构）应按《广东省招标投标信息发布暂行办法》和行业行政主管部门有关规定，在纸质报纸和其他网站发布招标公告。</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3、国家指定招标公告发布媒体：中国日报、中国经济导报、中国建设报、中国采购与招标网；省指定媒体：南方日报、粤港信息报、广东建设报、广东省招标投标监管网；市指定媒体：潮州日报、潮州市公共资源交易网。</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（三）</w:t>
      </w:r>
      <w:r>
        <w:rPr>
          <w:rFonts w:hint="eastAsia" w:ascii="仿宋" w:hAnsi="仿宋" w:eastAsia="仿宋" w:cs="仿宋"/>
          <w:color w:val="auto"/>
          <w:sz w:val="32"/>
          <w:szCs w:val="32"/>
          <w:lang w:val="en-US" w:eastAsia="zh-CN"/>
        </w:rPr>
        <w:t>服务承诺</w:t>
      </w:r>
      <w:r>
        <w:rPr>
          <w:rFonts w:hint="eastAsia" w:ascii="仿宋" w:hAnsi="仿宋" w:eastAsia="仿宋" w:cs="仿宋"/>
          <w:color w:val="auto"/>
          <w:sz w:val="32"/>
          <w:szCs w:val="32"/>
        </w:rPr>
        <w:t>：2个工作日内完成。</w:t>
      </w:r>
    </w:p>
    <w:p>
      <w:pPr>
        <w:rPr>
          <w:rFonts w:hint="eastAsia" w:ascii="仿宋" w:hAnsi="仿宋" w:eastAsia="仿宋" w:cs="仿宋"/>
          <w:b/>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color w:val="auto"/>
          <w:sz w:val="32"/>
          <w:szCs w:val="32"/>
        </w:rPr>
        <w:t xml:space="preserve"> 三、接受投标</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（一）承办部门：建设工程交易部</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color w:val="auto"/>
          <w:sz w:val="32"/>
          <w:szCs w:val="32"/>
        </w:rPr>
        <w:t>：</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1、投标人必须取得“CA数字证书”，方可在网上登记投标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初次使用“CA数字证书”须在广东省数字认证中心网站下载“CA数字证书”客户端驱动程序及信鉴易电子印章阅读器。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2、投标人登录《潮州市公共资源交易网》，然后点击进入“工程交易”模块，选择拟投标项目点击“登录系统”，按系统提示进行项目登记和下载招标文件等资料，后线上制作投标文件投标。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auto"/>
          <w:sz w:val="32"/>
          <w:szCs w:val="32"/>
          <w:lang w:val="en-US" w:eastAsia="zh-CN"/>
        </w:rPr>
        <w:t>服务承诺</w:t>
      </w:r>
      <w:r>
        <w:rPr>
          <w:rFonts w:hint="eastAsia" w:ascii="仿宋" w:hAnsi="仿宋" w:eastAsia="仿宋" w:cs="仿宋"/>
          <w:color w:val="auto"/>
          <w:sz w:val="32"/>
          <w:szCs w:val="32"/>
        </w:rPr>
        <w:t>：按招标文件规定。</w:t>
      </w:r>
    </w:p>
    <w:p>
      <w:pPr>
        <w:rPr>
          <w:rFonts w:hint="eastAsia" w:ascii="仿宋" w:hAnsi="仿宋" w:eastAsia="仿宋" w:cs="仿宋"/>
          <w:b/>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color w:val="auto"/>
          <w:sz w:val="32"/>
          <w:szCs w:val="32"/>
        </w:rPr>
        <w:t xml:space="preserve"> 四、答疑发布</w:t>
      </w:r>
    </w:p>
    <w:p>
      <w:pPr>
        <w:rPr>
          <w:rFonts w:hint="eastAsia" w:ascii="仿宋" w:hAnsi="仿宋" w:eastAsia="仿宋" w:cs="仿宋"/>
          <w:color w:val="auto"/>
          <w:sz w:val="32"/>
          <w:szCs w:val="32"/>
        </w:rPr>
      </w:pP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（一）承办部门：建设工程交易部、招标人（招标代理机构）</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color w:val="auto"/>
          <w:sz w:val="32"/>
          <w:szCs w:val="32"/>
        </w:rPr>
        <w:t>：</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潜在投标人按招标文件要求在建设工程网上交易系统上以匿名方式提出疑问，招标人（招标代理机构）收集所有疑问后编制答疑文件，经行业监管部门备案后，由招标人将答疑文件网上发布。</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（三）</w:t>
      </w:r>
      <w:r>
        <w:rPr>
          <w:rFonts w:hint="eastAsia" w:ascii="仿宋" w:hAnsi="仿宋" w:eastAsia="仿宋" w:cs="仿宋"/>
          <w:color w:val="auto"/>
          <w:sz w:val="32"/>
          <w:szCs w:val="32"/>
          <w:lang w:val="en-US" w:eastAsia="zh-CN"/>
        </w:rPr>
        <w:t>服务承诺</w:t>
      </w:r>
      <w:r>
        <w:rPr>
          <w:rFonts w:hint="eastAsia" w:ascii="仿宋" w:hAnsi="仿宋" w:eastAsia="仿宋" w:cs="仿宋"/>
          <w:color w:val="auto"/>
          <w:sz w:val="32"/>
          <w:szCs w:val="32"/>
        </w:rPr>
        <w:t>：按招标文件规定。</w:t>
      </w:r>
    </w:p>
    <w:p>
      <w:pPr>
        <w:rPr>
          <w:rFonts w:hint="eastAsia" w:ascii="仿宋" w:hAnsi="仿宋" w:eastAsia="仿宋" w:cs="仿宋"/>
          <w:b/>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color w:val="auto"/>
          <w:sz w:val="32"/>
          <w:szCs w:val="32"/>
        </w:rPr>
        <w:t xml:space="preserve">  五、投标人递交投标保证金</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（一）承办部门：建设工程交易部</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color w:val="auto"/>
          <w:sz w:val="32"/>
          <w:szCs w:val="32"/>
        </w:rPr>
        <w:t>：</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1、投标人登记信息完成后，通过投标保证金缴交系统缴交投标保证金或开立电子保函。</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2、如采用缴交投标保证金的，必须从登记的企业基本帐号转出（不接收现金缴交），并按招标文件约定的缴纳金额、截至时间进行缴纳，否则投标保证金无效。</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3、如采用开立电子保函的，应在电子保函服务平台完善企业信息，审核通过后可申请投标保证金电子保函。</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（三）</w:t>
      </w:r>
      <w:r>
        <w:rPr>
          <w:rFonts w:hint="eastAsia" w:ascii="仿宋" w:hAnsi="仿宋" w:eastAsia="仿宋" w:cs="仿宋"/>
          <w:color w:val="auto"/>
          <w:sz w:val="32"/>
          <w:szCs w:val="32"/>
          <w:lang w:val="en-US" w:eastAsia="zh-CN"/>
        </w:rPr>
        <w:t>服务承诺</w:t>
      </w:r>
      <w:r>
        <w:rPr>
          <w:rFonts w:hint="eastAsia" w:ascii="仿宋" w:hAnsi="仿宋" w:eastAsia="仿宋" w:cs="仿宋"/>
          <w:color w:val="auto"/>
          <w:sz w:val="32"/>
          <w:szCs w:val="32"/>
        </w:rPr>
        <w:t>：按招标文件规定。</w:t>
      </w:r>
    </w:p>
    <w:p>
      <w:pPr>
        <w:rPr>
          <w:rFonts w:hint="eastAsia" w:ascii="仿宋" w:hAnsi="仿宋" w:eastAsia="仿宋" w:cs="仿宋"/>
          <w:b/>
          <w:color w:val="auto"/>
          <w:sz w:val="32"/>
          <w:szCs w:val="32"/>
        </w:rPr>
      </w:pPr>
      <w:r>
        <w:rPr>
          <w:rFonts w:hint="eastAsia" w:ascii="仿宋" w:hAnsi="仿宋" w:eastAsia="仿宋" w:cs="仿宋"/>
          <w:color w:val="auto"/>
          <w:sz w:val="32"/>
          <w:szCs w:val="32"/>
        </w:rPr>
        <w:t xml:space="preserve">     六</w:t>
      </w:r>
      <w:r>
        <w:rPr>
          <w:rFonts w:hint="eastAsia" w:ascii="仿宋" w:hAnsi="仿宋" w:eastAsia="仿宋" w:cs="仿宋"/>
          <w:b/>
          <w:color w:val="auto"/>
          <w:sz w:val="32"/>
          <w:szCs w:val="32"/>
        </w:rPr>
        <w:t>、投标</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（一）承办部门：建设工程交易部、招标人（招标代理机构）</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color w:val="auto"/>
          <w:sz w:val="32"/>
          <w:szCs w:val="32"/>
        </w:rPr>
        <w:t xml:space="preserve">：  </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1、投标人按招标文件的要求</w:t>
      </w:r>
      <w:r>
        <w:rPr>
          <w:rFonts w:hint="eastAsia" w:ascii="仿宋" w:hAnsi="仿宋" w:eastAsia="仿宋" w:cs="仿宋"/>
          <w:color w:val="auto"/>
          <w:sz w:val="32"/>
          <w:szCs w:val="32"/>
          <w:lang w:val="en-US" w:eastAsia="zh-CN"/>
        </w:rPr>
        <w:t>在线</w:t>
      </w:r>
      <w:r>
        <w:rPr>
          <w:rFonts w:hint="eastAsia" w:ascii="仿宋" w:hAnsi="仿宋" w:eastAsia="仿宋" w:cs="仿宋"/>
          <w:color w:val="auto"/>
          <w:sz w:val="32"/>
          <w:szCs w:val="32"/>
        </w:rPr>
        <w:t>编制投标文件。</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2、投标人按招标文件约定的时间向招标代理机构</w:t>
      </w:r>
      <w:r>
        <w:rPr>
          <w:rFonts w:hint="eastAsia" w:ascii="仿宋" w:hAnsi="仿宋" w:eastAsia="仿宋" w:cs="仿宋"/>
          <w:color w:val="auto"/>
          <w:sz w:val="32"/>
          <w:szCs w:val="32"/>
          <w:lang w:val="en-US" w:eastAsia="zh-CN"/>
        </w:rPr>
        <w:t>提交</w:t>
      </w:r>
      <w:r>
        <w:rPr>
          <w:rFonts w:hint="eastAsia" w:ascii="仿宋" w:hAnsi="仿宋" w:eastAsia="仿宋" w:cs="仿宋"/>
          <w:color w:val="auto"/>
          <w:sz w:val="32"/>
          <w:szCs w:val="32"/>
        </w:rPr>
        <w:t>投标文件，</w:t>
      </w:r>
      <w:r>
        <w:rPr>
          <w:rFonts w:hint="eastAsia" w:ascii="仿宋" w:hAnsi="仿宋" w:eastAsia="仿宋" w:cs="仿宋"/>
          <w:color w:val="auto"/>
          <w:sz w:val="32"/>
          <w:szCs w:val="32"/>
          <w:lang w:val="en-US" w:eastAsia="zh-CN"/>
        </w:rPr>
        <w:t>在投标截止时间前在线修改、补充、撤回投标文件</w:t>
      </w:r>
      <w:r>
        <w:rPr>
          <w:rFonts w:hint="eastAsia" w:ascii="仿宋" w:hAnsi="仿宋" w:eastAsia="仿宋" w:cs="仿宋"/>
          <w:color w:val="auto"/>
          <w:sz w:val="32"/>
          <w:szCs w:val="32"/>
        </w:rPr>
        <w:t>。</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（三）</w:t>
      </w:r>
      <w:r>
        <w:rPr>
          <w:rFonts w:hint="eastAsia" w:ascii="仿宋" w:hAnsi="仿宋" w:eastAsia="仿宋" w:cs="仿宋"/>
          <w:color w:val="auto"/>
          <w:sz w:val="32"/>
          <w:szCs w:val="32"/>
          <w:lang w:val="en-US" w:eastAsia="zh-CN"/>
        </w:rPr>
        <w:t>服务承诺</w:t>
      </w:r>
      <w:r>
        <w:rPr>
          <w:rFonts w:hint="eastAsia" w:ascii="仿宋" w:hAnsi="仿宋" w:eastAsia="仿宋" w:cs="仿宋"/>
          <w:color w:val="auto"/>
          <w:sz w:val="32"/>
          <w:szCs w:val="32"/>
        </w:rPr>
        <w:t>：按招标文件规定。</w:t>
      </w:r>
    </w:p>
    <w:p>
      <w:pPr>
        <w:rPr>
          <w:rFonts w:hint="eastAsia" w:ascii="仿宋" w:hAnsi="仿宋" w:eastAsia="仿宋" w:cs="仿宋"/>
          <w:b/>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color w:val="auto"/>
          <w:sz w:val="32"/>
          <w:szCs w:val="32"/>
        </w:rPr>
        <w:t xml:space="preserve"> 七、组建评标委员会</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（一）承办部门：建设工程交易部、招标人（招标代理机构）</w:t>
      </w:r>
    </w:p>
    <w:p>
      <w:pPr>
        <w:spacing w:line="557" w:lineRule="atLeast"/>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color w:val="auto"/>
          <w:sz w:val="32"/>
          <w:szCs w:val="32"/>
        </w:rPr>
        <w:t>： 招标人应在开标前</w:t>
      </w:r>
      <w:r>
        <w:rPr>
          <w:rFonts w:hint="eastAsia" w:ascii="仿宋" w:hAnsi="仿宋" w:eastAsia="仿宋" w:cs="仿宋"/>
          <w:color w:val="auto"/>
          <w:sz w:val="32"/>
          <w:szCs w:val="32"/>
          <w:lang w:val="en-US" w:eastAsia="zh-CN"/>
        </w:rPr>
        <w:t>一天</w:t>
      </w:r>
      <w:r>
        <w:rPr>
          <w:rFonts w:hint="eastAsia" w:ascii="仿宋" w:hAnsi="仿宋" w:eastAsia="仿宋" w:cs="仿宋"/>
          <w:color w:val="auto"/>
          <w:sz w:val="32"/>
          <w:szCs w:val="32"/>
        </w:rPr>
        <w:t>提出</w:t>
      </w:r>
      <w:r>
        <w:rPr>
          <w:rFonts w:hint="eastAsia" w:ascii="仿宋" w:hAnsi="仿宋" w:eastAsia="仿宋" w:cs="仿宋"/>
          <w:color w:val="auto"/>
          <w:sz w:val="32"/>
          <w:szCs w:val="32"/>
          <w:lang w:val="en-US" w:eastAsia="zh-CN"/>
        </w:rPr>
        <w:t>抽取</w:t>
      </w:r>
      <w:r>
        <w:rPr>
          <w:rFonts w:hint="eastAsia" w:ascii="仿宋" w:hAnsi="仿宋" w:eastAsia="仿宋" w:cs="仿宋"/>
          <w:color w:val="auto"/>
          <w:sz w:val="32"/>
          <w:szCs w:val="32"/>
        </w:rPr>
        <w:t>评标专家申请，在交易中心</w:t>
      </w:r>
      <w:r>
        <w:rPr>
          <w:rFonts w:hint="eastAsia" w:ascii="仿宋" w:hAnsi="仿宋" w:eastAsia="仿宋" w:cs="仿宋"/>
          <w:color w:val="auto"/>
          <w:sz w:val="32"/>
          <w:szCs w:val="32"/>
          <w:lang w:val="en-US" w:eastAsia="zh-CN"/>
        </w:rPr>
        <w:t>通过广东省综合评标专家库系统</w:t>
      </w:r>
      <w:r>
        <w:rPr>
          <w:rFonts w:hint="eastAsia" w:ascii="仿宋" w:hAnsi="仿宋" w:eastAsia="仿宋" w:cs="仿宋"/>
          <w:color w:val="auto"/>
          <w:sz w:val="32"/>
          <w:szCs w:val="32"/>
        </w:rPr>
        <w:t>抽取和通知专家，按照招标文件的规定依法组建评标委员会，交易中心提供见证服务。申请的主要内容如下：</w:t>
      </w:r>
    </w:p>
    <w:p>
      <w:pPr>
        <w:spacing w:line="557" w:lineRule="atLeast"/>
        <w:rPr>
          <w:rFonts w:hint="eastAsia" w:ascii="仿宋" w:hAnsi="仿宋" w:eastAsia="仿宋" w:cs="仿宋"/>
          <w:color w:val="auto"/>
          <w:sz w:val="32"/>
          <w:szCs w:val="32"/>
        </w:rPr>
      </w:pPr>
      <w:r>
        <w:rPr>
          <w:rFonts w:hint="eastAsia" w:ascii="仿宋" w:hAnsi="仿宋" w:eastAsia="仿宋" w:cs="仿宋"/>
          <w:color w:val="auto"/>
          <w:sz w:val="32"/>
          <w:szCs w:val="32"/>
        </w:rPr>
        <w:t xml:space="preserve">     1 、评标专家相关专业；</w:t>
      </w:r>
    </w:p>
    <w:p>
      <w:pPr>
        <w:spacing w:line="557" w:lineRule="atLeast"/>
        <w:rPr>
          <w:rFonts w:hint="eastAsia" w:ascii="仿宋" w:hAnsi="仿宋" w:eastAsia="仿宋" w:cs="仿宋"/>
          <w:color w:val="auto"/>
          <w:sz w:val="32"/>
          <w:szCs w:val="32"/>
        </w:rPr>
      </w:pPr>
      <w:r>
        <w:rPr>
          <w:rFonts w:hint="eastAsia" w:ascii="仿宋" w:hAnsi="仿宋" w:eastAsia="仿宋" w:cs="仿宋"/>
          <w:color w:val="auto"/>
          <w:sz w:val="32"/>
          <w:szCs w:val="32"/>
        </w:rPr>
        <w:t xml:space="preserve">     2、 评标专家人数；</w:t>
      </w:r>
    </w:p>
    <w:p>
      <w:pPr>
        <w:spacing w:line="557" w:lineRule="atLeast"/>
        <w:rPr>
          <w:rFonts w:hint="eastAsia" w:ascii="仿宋" w:hAnsi="仿宋" w:eastAsia="仿宋" w:cs="仿宋"/>
          <w:color w:val="auto"/>
          <w:sz w:val="32"/>
          <w:szCs w:val="32"/>
        </w:rPr>
      </w:pPr>
      <w:r>
        <w:rPr>
          <w:rFonts w:hint="eastAsia" w:ascii="仿宋" w:hAnsi="仿宋" w:eastAsia="仿宋" w:cs="仿宋"/>
          <w:color w:val="auto"/>
          <w:sz w:val="32"/>
          <w:szCs w:val="32"/>
        </w:rPr>
        <w:t xml:space="preserve">     3 、评标时间与抽取专家的时间；</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4 、应回避单位的名单 。 </w:t>
      </w:r>
    </w:p>
    <w:p>
      <w:pPr>
        <w:rPr>
          <w:rFonts w:hint="eastAsia" w:ascii="仿宋" w:hAnsi="仿宋" w:eastAsia="仿宋" w:cs="仿宋"/>
          <w:b/>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color w:val="auto"/>
          <w:sz w:val="32"/>
          <w:szCs w:val="32"/>
        </w:rPr>
        <w:t xml:space="preserve"> 八、开标</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（一）承办部门：建设工程交易部、招标人（招标代理机构）</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color w:val="auto"/>
          <w:sz w:val="32"/>
          <w:szCs w:val="32"/>
        </w:rPr>
        <w:t xml:space="preserve">： </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1、开标前工程交易部做好会场布置、设备调试等准备工作。</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2、招标人通过电子交易开标系统发送开标短信，通知各潜在投标人准时进入网上开标大厅参与开标。</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3、招标人（招标代理机构）主持开标会议，按招标文件规定程序公开开标</w:t>
      </w:r>
      <w:r>
        <w:rPr>
          <w:rFonts w:hint="eastAsia" w:ascii="仿宋" w:hAnsi="仿宋" w:eastAsia="仿宋" w:cs="仿宋"/>
          <w:color w:val="auto"/>
          <w:sz w:val="32"/>
          <w:szCs w:val="32"/>
          <w:lang w:val="en-US" w:eastAsia="zh-CN"/>
        </w:rPr>
        <w:t>解密</w:t>
      </w:r>
      <w:r>
        <w:rPr>
          <w:rFonts w:hint="eastAsia" w:ascii="仿宋" w:hAnsi="仿宋" w:eastAsia="仿宋" w:cs="仿宋"/>
          <w:color w:val="auto"/>
          <w:sz w:val="32"/>
          <w:szCs w:val="32"/>
        </w:rPr>
        <w:t>。</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4、开标过程应核对开标记录内容；开标结束后应会同招标人、投标人及监督部门在开标记录表上签字确认。</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5、投标人少于3个的，不得开标，招标人应当重新招标。 投标人对开标有异议的，应当在开标现场提出，招标人应当当场作出答复，并作记录。</w:t>
      </w:r>
    </w:p>
    <w:p>
      <w:pPr>
        <w:spacing w:line="557" w:lineRule="atLeast"/>
        <w:jc w:val="left"/>
        <w:rPr>
          <w:rFonts w:hint="eastAsia" w:ascii="仿宋" w:hAnsi="仿宋" w:eastAsia="仿宋" w:cs="仿宋"/>
          <w:b/>
          <w:color w:val="auto"/>
          <w:sz w:val="32"/>
          <w:szCs w:val="32"/>
        </w:rPr>
      </w:pPr>
      <w:r>
        <w:rPr>
          <w:rFonts w:hint="eastAsia" w:ascii="仿宋" w:hAnsi="仿宋" w:eastAsia="仿宋" w:cs="仿宋"/>
          <w:color w:val="auto"/>
          <w:sz w:val="32"/>
          <w:szCs w:val="32"/>
        </w:rPr>
        <w:t xml:space="preserve">     九</w:t>
      </w:r>
      <w:r>
        <w:rPr>
          <w:rFonts w:hint="eastAsia" w:ascii="仿宋" w:hAnsi="仿宋" w:eastAsia="仿宋" w:cs="仿宋"/>
          <w:b/>
          <w:color w:val="auto"/>
          <w:sz w:val="32"/>
          <w:szCs w:val="32"/>
        </w:rPr>
        <w:t>、评标</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（一）承办部门：建设工程交易部、招标人（招标代理机构）</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color w:val="auto"/>
          <w:sz w:val="32"/>
          <w:szCs w:val="32"/>
        </w:rPr>
        <w:t xml:space="preserve">： </w:t>
      </w:r>
    </w:p>
    <w:p>
      <w:pPr>
        <w:spacing w:line="557" w:lineRule="atLeast"/>
        <w:rPr>
          <w:rFonts w:hint="eastAsia" w:ascii="仿宋" w:hAnsi="仿宋" w:eastAsia="仿宋" w:cs="仿宋"/>
          <w:color w:val="auto"/>
          <w:sz w:val="32"/>
          <w:szCs w:val="32"/>
        </w:rPr>
      </w:pPr>
      <w:r>
        <w:rPr>
          <w:rFonts w:hint="eastAsia" w:ascii="仿宋" w:hAnsi="仿宋" w:eastAsia="仿宋" w:cs="仿宋"/>
          <w:color w:val="auto"/>
          <w:sz w:val="32"/>
          <w:szCs w:val="32"/>
        </w:rPr>
        <w:t xml:space="preserve">      1、招标人在评标工作开始前，应准备下列资料：</w:t>
      </w:r>
    </w:p>
    <w:p>
      <w:pPr>
        <w:spacing w:line="557" w:lineRule="atLeast"/>
        <w:rPr>
          <w:rFonts w:hint="eastAsia" w:ascii="仿宋" w:hAnsi="仿宋" w:eastAsia="仿宋" w:cs="仿宋"/>
          <w:color w:val="auto"/>
          <w:sz w:val="32"/>
          <w:szCs w:val="32"/>
        </w:rPr>
      </w:pPr>
      <w:r>
        <w:rPr>
          <w:rFonts w:hint="eastAsia" w:ascii="仿宋" w:hAnsi="仿宋" w:eastAsia="仿宋" w:cs="仿宋"/>
          <w:color w:val="auto"/>
          <w:sz w:val="32"/>
          <w:szCs w:val="32"/>
        </w:rPr>
        <w:t xml:space="preserve">    （1） 招标文件、答疑纪要、澄清文件；</w:t>
      </w:r>
    </w:p>
    <w:p>
      <w:pPr>
        <w:spacing w:line="557" w:lineRule="atLeast"/>
        <w:rPr>
          <w:rFonts w:hint="eastAsia" w:ascii="仿宋" w:hAnsi="仿宋" w:eastAsia="仿宋" w:cs="仿宋"/>
          <w:color w:val="auto"/>
          <w:sz w:val="32"/>
          <w:szCs w:val="32"/>
        </w:rPr>
      </w:pPr>
      <w:r>
        <w:rPr>
          <w:rFonts w:hint="eastAsia" w:ascii="仿宋" w:hAnsi="仿宋" w:eastAsia="仿宋" w:cs="仿宋"/>
          <w:color w:val="auto"/>
          <w:sz w:val="32"/>
          <w:szCs w:val="32"/>
        </w:rPr>
        <w:t xml:space="preserve">    （2） 招投标相关法律法规；</w:t>
      </w:r>
    </w:p>
    <w:p>
      <w:pPr>
        <w:spacing w:line="557" w:lineRule="atLeast"/>
        <w:rPr>
          <w:rFonts w:hint="eastAsia" w:ascii="仿宋" w:hAnsi="仿宋" w:eastAsia="仿宋" w:cs="仿宋"/>
          <w:color w:val="auto"/>
          <w:sz w:val="32"/>
          <w:szCs w:val="32"/>
        </w:rPr>
      </w:pPr>
      <w:r>
        <w:rPr>
          <w:rFonts w:hint="eastAsia" w:ascii="仿宋" w:hAnsi="仿宋" w:eastAsia="仿宋" w:cs="仿宋"/>
          <w:color w:val="auto"/>
          <w:sz w:val="32"/>
          <w:szCs w:val="32"/>
        </w:rPr>
        <w:t xml:space="preserve">    （3） 评审表格及与工程相关的信息资料；</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（4） 其他资料。</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2、评标委员会依据招标文件确定的评标方法评标，向招标人提交评标报告，交易中心提供见证服务。</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3、按照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广东省发展改革委关于广东省综合评标评审专家库专家酬劳的管理办法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支付评标专家的劳务费和用餐费用（如有）。</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4、评标结束后，接收并妥善保管评标报告等评标过程的有关资料。  </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（三）</w:t>
      </w:r>
      <w:r>
        <w:rPr>
          <w:rFonts w:hint="eastAsia" w:ascii="仿宋" w:hAnsi="仿宋" w:eastAsia="仿宋" w:cs="仿宋"/>
          <w:color w:val="auto"/>
          <w:sz w:val="32"/>
          <w:szCs w:val="32"/>
          <w:lang w:val="en-US" w:eastAsia="zh-CN"/>
        </w:rPr>
        <w:t>服务承诺</w:t>
      </w:r>
      <w:r>
        <w:rPr>
          <w:rFonts w:hint="eastAsia" w:ascii="仿宋" w:hAnsi="仿宋" w:eastAsia="仿宋" w:cs="仿宋"/>
          <w:color w:val="auto"/>
          <w:sz w:val="32"/>
          <w:szCs w:val="32"/>
        </w:rPr>
        <w:t>：1个工作日内完成。</w:t>
      </w:r>
    </w:p>
    <w:p>
      <w:pPr>
        <w:rPr>
          <w:rFonts w:hint="eastAsia" w:ascii="仿宋" w:hAnsi="仿宋" w:eastAsia="仿宋" w:cs="仿宋"/>
          <w:color w:val="auto"/>
          <w:sz w:val="32"/>
          <w:szCs w:val="32"/>
        </w:rPr>
      </w:pPr>
    </w:p>
    <w:p>
      <w:pPr>
        <w:rPr>
          <w:rFonts w:hint="eastAsia" w:ascii="仿宋" w:hAnsi="仿宋" w:eastAsia="仿宋" w:cs="仿宋"/>
          <w:b/>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color w:val="auto"/>
          <w:sz w:val="32"/>
          <w:szCs w:val="32"/>
        </w:rPr>
        <w:t xml:space="preserve"> 十、中标公示</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（一）承办部门：建设工程交易部</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color w:val="auto"/>
          <w:sz w:val="32"/>
          <w:szCs w:val="32"/>
        </w:rPr>
        <w:t>：</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开标评标结束后，招标人应当自收到评标报告之日起3日内在交易中心网站公示候选人，公示期不得少于3日。</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（三）</w:t>
      </w:r>
      <w:r>
        <w:rPr>
          <w:rFonts w:hint="eastAsia" w:ascii="仿宋" w:hAnsi="仿宋" w:eastAsia="仿宋" w:cs="仿宋"/>
          <w:color w:val="auto"/>
          <w:sz w:val="32"/>
          <w:szCs w:val="32"/>
          <w:lang w:val="en-US" w:eastAsia="zh-CN"/>
        </w:rPr>
        <w:t>服务承诺</w:t>
      </w:r>
      <w:r>
        <w:rPr>
          <w:rFonts w:hint="eastAsia" w:ascii="仿宋" w:hAnsi="仿宋" w:eastAsia="仿宋" w:cs="仿宋"/>
          <w:color w:val="auto"/>
          <w:sz w:val="32"/>
          <w:szCs w:val="32"/>
        </w:rPr>
        <w:t xml:space="preserve">：2个工作日内完成。 </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rPr>
          <w:rFonts w:hint="eastAsia" w:ascii="仿宋" w:hAnsi="仿宋" w:eastAsia="仿宋" w:cs="仿宋"/>
          <w:b/>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color w:val="auto"/>
          <w:sz w:val="32"/>
          <w:szCs w:val="32"/>
        </w:rPr>
        <w:t xml:space="preserve"> 十</w:t>
      </w:r>
      <w:r>
        <w:rPr>
          <w:rFonts w:hint="eastAsia" w:ascii="仿宋" w:hAnsi="仿宋" w:eastAsia="仿宋" w:cs="仿宋"/>
          <w:b/>
          <w:color w:val="auto"/>
          <w:sz w:val="32"/>
          <w:szCs w:val="32"/>
          <w:lang w:val="en-US" w:eastAsia="zh-CN"/>
        </w:rPr>
        <w:t>一</w:t>
      </w:r>
      <w:r>
        <w:rPr>
          <w:rFonts w:hint="eastAsia" w:ascii="仿宋" w:hAnsi="仿宋" w:eastAsia="仿宋" w:cs="仿宋"/>
          <w:b/>
          <w:color w:val="auto"/>
          <w:sz w:val="32"/>
          <w:szCs w:val="32"/>
        </w:rPr>
        <w:t>、发放中标通知书</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（一）承办部门：建设工程交易部</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color w:val="auto"/>
          <w:sz w:val="32"/>
          <w:szCs w:val="32"/>
        </w:rPr>
        <w:t>：</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1、中标公示期间如无异议，招标人按交易中心统一格式打印中标通知书，核查无误后加盖招标人、招标代理机构公章。</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2、工程交易部经办人把中标通知书送部长审核、中心领导审批后，加盖潮州市公共资源交易中心公章。</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3、中标人携带法人授权委托书、身份证和</w:t>
      </w:r>
      <w:r>
        <w:rPr>
          <w:rFonts w:hint="eastAsia" w:ascii="仿宋" w:hAnsi="仿宋" w:eastAsia="仿宋" w:cs="仿宋"/>
          <w:color w:val="auto"/>
          <w:sz w:val="32"/>
          <w:szCs w:val="32"/>
          <w:lang w:val="en-US" w:eastAsia="zh-CN"/>
        </w:rPr>
        <w:t>一份电子投标文件纸质版</w:t>
      </w:r>
      <w:r>
        <w:rPr>
          <w:rFonts w:hint="eastAsia" w:ascii="仿宋" w:hAnsi="仿宋" w:eastAsia="仿宋" w:cs="仿宋"/>
          <w:color w:val="auto"/>
          <w:sz w:val="32"/>
          <w:szCs w:val="32"/>
        </w:rPr>
        <w:t>到工程交易部领取中标通知书。</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（三）</w:t>
      </w:r>
      <w:r>
        <w:rPr>
          <w:rFonts w:hint="eastAsia" w:ascii="仿宋" w:hAnsi="仿宋" w:eastAsia="仿宋" w:cs="仿宋"/>
          <w:color w:val="auto"/>
          <w:sz w:val="32"/>
          <w:szCs w:val="32"/>
          <w:lang w:val="en-US" w:eastAsia="zh-CN"/>
        </w:rPr>
        <w:t>服务承诺</w:t>
      </w:r>
      <w:r>
        <w:rPr>
          <w:rFonts w:hint="eastAsia" w:ascii="仿宋" w:hAnsi="仿宋" w:eastAsia="仿宋" w:cs="仿宋"/>
          <w:color w:val="auto"/>
          <w:sz w:val="32"/>
          <w:szCs w:val="32"/>
        </w:rPr>
        <w:t>：2个工作日内完成。</w:t>
      </w:r>
    </w:p>
    <w:p>
      <w:pPr>
        <w:rPr>
          <w:rFonts w:hint="eastAsia" w:ascii="仿宋" w:hAnsi="仿宋" w:eastAsia="仿宋" w:cs="仿宋"/>
          <w:b/>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color w:val="auto"/>
          <w:sz w:val="32"/>
          <w:szCs w:val="32"/>
        </w:rPr>
        <w:t xml:space="preserve"> 十</w:t>
      </w:r>
      <w:r>
        <w:rPr>
          <w:rFonts w:hint="eastAsia" w:ascii="仿宋" w:hAnsi="仿宋" w:eastAsia="仿宋" w:cs="仿宋"/>
          <w:b/>
          <w:color w:val="auto"/>
          <w:sz w:val="32"/>
          <w:szCs w:val="32"/>
          <w:lang w:val="en-US" w:eastAsia="zh-CN"/>
        </w:rPr>
        <w:t>二</w:t>
      </w:r>
      <w:r>
        <w:rPr>
          <w:rFonts w:hint="eastAsia" w:ascii="仿宋" w:hAnsi="仿宋" w:eastAsia="仿宋" w:cs="仿宋"/>
          <w:b/>
          <w:color w:val="auto"/>
          <w:sz w:val="32"/>
          <w:szCs w:val="32"/>
        </w:rPr>
        <w:t>、投标保证金退还</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（一）承办部门：交易中心财务部</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w:t>
      </w:r>
      <w:r>
        <w:rPr>
          <w:rFonts w:hint="eastAsia" w:ascii="仿宋" w:hAnsi="仿宋" w:eastAsia="仿宋" w:cs="仿宋"/>
          <w:color w:val="auto"/>
          <w:sz w:val="32"/>
          <w:szCs w:val="32"/>
          <w:lang w:val="en-US" w:eastAsia="zh-CN"/>
        </w:rPr>
        <w:t>工作纪律：</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1、交易中心通过投标保证金缴交系统按招标文件约定时间从原渠道退还保证金。</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（三）</w:t>
      </w:r>
      <w:r>
        <w:rPr>
          <w:rFonts w:hint="eastAsia" w:ascii="仿宋" w:hAnsi="仿宋" w:eastAsia="仿宋" w:cs="仿宋"/>
          <w:color w:val="auto"/>
          <w:sz w:val="32"/>
          <w:szCs w:val="32"/>
          <w:lang w:val="en-US" w:eastAsia="zh-CN"/>
        </w:rPr>
        <w:t>服务承诺</w:t>
      </w:r>
      <w:r>
        <w:rPr>
          <w:rFonts w:hint="eastAsia" w:ascii="仿宋" w:hAnsi="仿宋" w:eastAsia="仿宋" w:cs="仿宋"/>
          <w:color w:val="auto"/>
          <w:sz w:val="32"/>
          <w:szCs w:val="32"/>
        </w:rPr>
        <w:t>：5个工作日内完成。</w:t>
      </w:r>
    </w:p>
    <w:p>
      <w:pPr>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     十</w:t>
      </w:r>
      <w:r>
        <w:rPr>
          <w:rFonts w:hint="eastAsia" w:ascii="仿宋" w:hAnsi="仿宋" w:eastAsia="仿宋" w:cs="仿宋"/>
          <w:b/>
          <w:color w:val="auto"/>
          <w:sz w:val="32"/>
          <w:szCs w:val="32"/>
          <w:lang w:val="en-US" w:eastAsia="zh-CN"/>
        </w:rPr>
        <w:t>三</w:t>
      </w:r>
      <w:r>
        <w:rPr>
          <w:rFonts w:hint="eastAsia" w:ascii="仿宋" w:hAnsi="仿宋" w:eastAsia="仿宋" w:cs="仿宋"/>
          <w:b/>
          <w:color w:val="auto"/>
          <w:sz w:val="32"/>
          <w:szCs w:val="32"/>
        </w:rPr>
        <w:t>、整理归档</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（一）承办部门：建设工程交易部</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w:t>
      </w:r>
      <w:r>
        <w:rPr>
          <w:rFonts w:hint="eastAsia" w:ascii="仿宋" w:hAnsi="仿宋" w:eastAsia="仿宋" w:cs="仿宋"/>
          <w:color w:val="auto"/>
          <w:sz w:val="32"/>
          <w:szCs w:val="32"/>
          <w:lang w:val="en-US" w:eastAsia="zh-CN"/>
        </w:rPr>
        <w:t>工作纪律</w:t>
      </w:r>
      <w:r>
        <w:rPr>
          <w:rFonts w:hint="eastAsia" w:ascii="仿宋" w:hAnsi="仿宋" w:eastAsia="仿宋" w:cs="仿宋"/>
          <w:color w:val="auto"/>
          <w:sz w:val="32"/>
          <w:szCs w:val="32"/>
        </w:rPr>
        <w:t>：</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1、评标结束后3日内，招标人（招标代理机构）应将一份交易资料原件或复印件送交易中心存档，并办理交接手续。</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2、工程交易部经办人员按照《招投标档案管理制度》整理项目资料，并立卷归档。</w:t>
      </w:r>
    </w:p>
    <w:p>
      <w:pPr>
        <w:rPr>
          <w:color w:val="auto"/>
        </w:rPr>
      </w:pPr>
      <w:r>
        <w:rPr>
          <w:rFonts w:hint="eastAsia" w:ascii="仿宋" w:hAnsi="仿宋" w:eastAsia="仿宋" w:cs="仿宋"/>
          <w:color w:val="auto"/>
          <w:sz w:val="32"/>
          <w:szCs w:val="32"/>
        </w:rPr>
        <w:t xml:space="preserve">   （三）</w:t>
      </w:r>
      <w:r>
        <w:rPr>
          <w:rFonts w:hint="eastAsia" w:ascii="仿宋" w:hAnsi="仿宋" w:eastAsia="仿宋" w:cs="仿宋"/>
          <w:color w:val="auto"/>
          <w:sz w:val="32"/>
          <w:szCs w:val="32"/>
          <w:lang w:val="en-US" w:eastAsia="zh-CN"/>
        </w:rPr>
        <w:t>服务承诺</w:t>
      </w:r>
      <w:r>
        <w:rPr>
          <w:rFonts w:hint="eastAsia" w:ascii="仿宋" w:hAnsi="仿宋" w:eastAsia="仿宋" w:cs="仿宋"/>
          <w:color w:val="auto"/>
          <w:sz w:val="32"/>
          <w:szCs w:val="32"/>
        </w:rPr>
        <w:t>：20个工作日内完成。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3409A"/>
    <w:rsid w:val="05E3409A"/>
    <w:rsid w:val="5F6A2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2023-08-28T07:35:00Z</dcterms:created>
  <dc:creator>Administrator</dc:creator>
  <cp:lastModifiedBy>Administrator</cp:lastModifiedBy>
  <dcterms:modified xsi:type="dcterms:W3CDTF">2023-08-28T07:44:13Z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