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6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3118"/>
        <w:gridCol w:w="3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065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建设工程交易流程图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393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招标人（招标代理）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交易中心</w:t>
            </w:r>
          </w:p>
        </w:tc>
        <w:tc>
          <w:tcPr>
            <w:tcW w:w="359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投标企业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1" w:hRule="atLeast"/>
        </w:trPr>
        <w:tc>
          <w:tcPr>
            <w:tcW w:w="1065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drawing>
                <wp:inline distT="0" distB="0" distL="0" distR="0">
                  <wp:extent cx="5991225" cy="8553450"/>
                  <wp:effectExtent l="19050" t="0" r="9525" b="0"/>
                  <wp:docPr id="8" name="图片 4" descr="C:\Users\lenovo\Desktop\交易流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4" descr="C:\Users\lenovo\Desktop\交易流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1346" cy="8553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75"/>
    <w:rsid w:val="00217975"/>
    <w:rsid w:val="00473B34"/>
    <w:rsid w:val="00DF71E6"/>
    <w:rsid w:val="00E912D3"/>
    <w:rsid w:val="00FA4719"/>
    <w:rsid w:val="7E79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7C5142-EC0D-4B32-9AE7-79CF8911E0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</Words>
  <Characters>31</Characters>
  <Lines>1</Lines>
  <Paragraphs>1</Paragraphs>
  <TotalTime>31</TotalTime>
  <ScaleCrop>false</ScaleCrop>
  <LinksUpToDate>false</LinksUpToDate>
  <CharactersWithSpaces>35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2021-08-23T06:33:00Z</dcterms:created>
  <dc:creator>lenovo</dc:creator>
  <cp:lastModifiedBy>云</cp:lastModifiedBy>
  <dcterms:modified xsi:type="dcterms:W3CDTF">2022-06-02T03:01:44Z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